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AC0D241" w14:textId="5E7A80ED" w:rsidR="00220D5F" w:rsidRDefault="0040197E" w:rsidP="00220D5F">
      <w:pPr>
        <w:spacing w:before="3" w:after="395" w:line="272" w:lineRule="exact"/>
        <w:jc w:val="center"/>
        <w:textAlignment w:val="baseline"/>
        <w:rPr>
          <w:rFonts w:eastAsia="Times New Roman"/>
          <w:b/>
          <w:color w:val="000000"/>
        </w:rPr>
      </w:pPr>
      <w:r w:rsidRPr="00A27BC7">
        <w:rPr>
          <w:lang w:val="en-CA"/>
        </w:rPr>
        <w:fldChar w:fldCharType="begin"/>
      </w:r>
      <w:r w:rsidR="00445C99" w:rsidRPr="00A27BC7">
        <w:rPr>
          <w:lang w:val="en-CA"/>
        </w:rPr>
        <w:instrText xml:space="preserve"> SEQ CHAPTER \h \r 1</w:instrText>
      </w:r>
      <w:r w:rsidRPr="00A27BC7">
        <w:rPr>
          <w:lang w:val="en-CA"/>
        </w:rPr>
        <w:fldChar w:fldCharType="end"/>
      </w:r>
      <w:r w:rsidR="00DE2D11">
        <w:rPr>
          <w:b/>
          <w:bCs/>
        </w:rPr>
        <w:t>P</w:t>
      </w:r>
      <w:r w:rsidR="00DC4783">
        <w:rPr>
          <w:b/>
          <w:bCs/>
        </w:rPr>
        <w:t>UC</w:t>
      </w:r>
      <w:r w:rsidR="00220D5F" w:rsidRPr="00220D5F">
        <w:rPr>
          <w:rFonts w:eastAsia="Times New Roman"/>
          <w:b/>
          <w:color w:val="000000"/>
        </w:rPr>
        <w:t xml:space="preserve"> </w:t>
      </w:r>
      <w:r w:rsidR="00220D5F">
        <w:rPr>
          <w:rFonts w:eastAsia="Times New Roman"/>
          <w:b/>
          <w:color w:val="000000"/>
        </w:rPr>
        <w:t>DOCKET NO. 46077</w:t>
      </w:r>
    </w:p>
    <w:tbl>
      <w:tblPr>
        <w:tblW w:w="0" w:type="auto"/>
        <w:tblLayout w:type="fixed"/>
        <w:tblCellMar>
          <w:left w:w="0" w:type="dxa"/>
          <w:right w:w="0" w:type="dxa"/>
        </w:tblCellMar>
        <w:tblLook w:val="0000" w:firstRow="0" w:lastRow="0" w:firstColumn="0" w:lastColumn="0" w:noHBand="0" w:noVBand="0"/>
      </w:tblPr>
      <w:tblGrid>
        <w:gridCol w:w="4557"/>
        <w:gridCol w:w="516"/>
        <w:gridCol w:w="4307"/>
      </w:tblGrid>
      <w:tr w:rsidR="00220D5F" w14:paraId="7BC38344" w14:textId="77777777" w:rsidTr="00DC4783">
        <w:trPr>
          <w:trHeight w:hRule="exact" w:val="1728"/>
        </w:trPr>
        <w:tc>
          <w:tcPr>
            <w:tcW w:w="4557" w:type="dxa"/>
            <w:tcBorders>
              <w:top w:val="none" w:sz="0" w:space="0" w:color="000000"/>
              <w:left w:val="none" w:sz="0" w:space="0" w:color="000000"/>
              <w:bottom w:val="none" w:sz="0" w:space="0" w:color="000000"/>
              <w:right w:val="none" w:sz="0" w:space="0" w:color="000000"/>
            </w:tcBorders>
          </w:tcPr>
          <w:p w14:paraId="124EDFCF" w14:textId="77777777" w:rsidR="00220D5F" w:rsidRDefault="00220D5F" w:rsidP="00324926">
            <w:pPr>
              <w:spacing w:line="273" w:lineRule="exact"/>
              <w:ind w:left="108"/>
              <w:textAlignment w:val="baseline"/>
              <w:rPr>
                <w:rFonts w:eastAsia="Times New Roman"/>
                <w:b/>
                <w:color w:val="000000"/>
              </w:rPr>
            </w:pPr>
            <w:r>
              <w:rPr>
                <w:rFonts w:eastAsia="Times New Roman"/>
                <w:b/>
                <w:color w:val="000000"/>
              </w:rPr>
              <w:t>APPLICATION OF BRUSHY CREEK MUNICIPAL UTILITY DISTRICT AND AQUA TEXAS, INC. FOR SALE, TRANSFER, OR MERGER OF FACILITIES AND CERTIFICATE RIGHTS IN WILLIAMSON COUNTY</w:t>
            </w:r>
          </w:p>
        </w:tc>
        <w:tc>
          <w:tcPr>
            <w:tcW w:w="516" w:type="dxa"/>
            <w:tcBorders>
              <w:top w:val="none" w:sz="0" w:space="0" w:color="000000"/>
              <w:left w:val="none" w:sz="0" w:space="0" w:color="000000"/>
              <w:bottom w:val="none" w:sz="0" w:space="0" w:color="000000"/>
              <w:right w:val="none" w:sz="0" w:space="0" w:color="000000"/>
            </w:tcBorders>
          </w:tcPr>
          <w:p w14:paraId="71B51B5B" w14:textId="64EDC44C" w:rsidR="00220D5F" w:rsidRDefault="00220D5F" w:rsidP="00324926">
            <w:pPr>
              <w:spacing w:line="275" w:lineRule="exact"/>
              <w:ind w:left="144" w:right="180"/>
              <w:textAlignment w:val="baseline"/>
              <w:rPr>
                <w:rFonts w:eastAsia="Times New Roman"/>
                <w:b/>
                <w:color w:val="000000"/>
                <w:spacing w:val="49"/>
              </w:rPr>
            </w:pPr>
            <w:r>
              <w:rPr>
                <w:rFonts w:eastAsia="Times New Roman"/>
                <w:b/>
                <w:color w:val="000000"/>
                <w:spacing w:val="49"/>
              </w:rPr>
              <w:t>§§§§§</w:t>
            </w:r>
          </w:p>
          <w:p w14:paraId="4BE75E7B" w14:textId="77777777" w:rsidR="00220D5F" w:rsidRPr="005150AD" w:rsidRDefault="00220D5F" w:rsidP="00324926">
            <w:pPr>
              <w:spacing w:line="275" w:lineRule="exact"/>
              <w:ind w:left="144" w:right="180"/>
              <w:textAlignment w:val="baseline"/>
              <w:rPr>
                <w:rFonts w:eastAsia="Times New Roman"/>
                <w:b/>
                <w:color w:val="000000"/>
                <w:spacing w:val="49"/>
              </w:rPr>
            </w:pPr>
            <w:r>
              <w:rPr>
                <w:rFonts w:eastAsia="Times New Roman"/>
                <w:b/>
                <w:color w:val="000000"/>
                <w:spacing w:val="49"/>
              </w:rPr>
              <w:t xml:space="preserve">§ </w:t>
            </w:r>
          </w:p>
        </w:tc>
        <w:tc>
          <w:tcPr>
            <w:tcW w:w="4307" w:type="dxa"/>
            <w:tcBorders>
              <w:top w:val="none" w:sz="0" w:space="0" w:color="000000"/>
              <w:left w:val="none" w:sz="0" w:space="0" w:color="000000"/>
              <w:bottom w:val="none" w:sz="0" w:space="0" w:color="000000"/>
              <w:right w:val="none" w:sz="0" w:space="0" w:color="000000"/>
            </w:tcBorders>
          </w:tcPr>
          <w:p w14:paraId="7C46E587" w14:textId="77777777" w:rsidR="00F83164" w:rsidRDefault="00F83164" w:rsidP="00DC4783">
            <w:pPr>
              <w:spacing w:line="480" w:lineRule="auto"/>
              <w:jc w:val="center"/>
              <w:textAlignment w:val="baseline"/>
              <w:rPr>
                <w:rFonts w:eastAsia="Times New Roman"/>
                <w:b/>
                <w:color w:val="000000"/>
              </w:rPr>
            </w:pPr>
            <w:r>
              <w:rPr>
                <w:rFonts w:eastAsia="Times New Roman"/>
                <w:b/>
                <w:color w:val="000000"/>
              </w:rPr>
              <w:t>PUBLIC UTILITY COMMISSION</w:t>
            </w:r>
          </w:p>
          <w:p w14:paraId="2A8B9FE0" w14:textId="77777777" w:rsidR="00F83164" w:rsidRDefault="00F83164" w:rsidP="00DC4783">
            <w:pPr>
              <w:spacing w:line="480" w:lineRule="auto"/>
              <w:jc w:val="center"/>
              <w:textAlignment w:val="baseline"/>
              <w:rPr>
                <w:rFonts w:eastAsia="Times New Roman"/>
                <w:b/>
                <w:color w:val="000000"/>
              </w:rPr>
            </w:pPr>
          </w:p>
          <w:p w14:paraId="244B6738" w14:textId="0E981AC0" w:rsidR="00220D5F" w:rsidRDefault="00DC4783" w:rsidP="00DC4783">
            <w:pPr>
              <w:spacing w:line="480" w:lineRule="auto"/>
              <w:jc w:val="center"/>
              <w:textAlignment w:val="baseline"/>
              <w:rPr>
                <w:rFonts w:eastAsia="Times New Roman"/>
                <w:b/>
                <w:color w:val="000000"/>
              </w:rPr>
            </w:pPr>
            <w:r>
              <w:rPr>
                <w:rFonts w:eastAsia="Times New Roman"/>
                <w:b/>
                <w:color w:val="000000"/>
              </w:rPr>
              <w:t>OF TEXAS</w:t>
            </w:r>
          </w:p>
        </w:tc>
      </w:tr>
    </w:tbl>
    <w:p w14:paraId="3C629D43" w14:textId="46E06B92" w:rsidR="00DC4783" w:rsidRDefault="00DC4783">
      <w:pPr>
        <w:widowControl/>
        <w:jc w:val="center"/>
        <w:rPr>
          <w:b/>
          <w:bCs/>
        </w:rPr>
      </w:pPr>
    </w:p>
    <w:p w14:paraId="324FBF96" w14:textId="1AEB168F" w:rsidR="00BF1DCF" w:rsidRDefault="00BF1DCF">
      <w:pPr>
        <w:widowControl/>
        <w:jc w:val="center"/>
      </w:pPr>
      <w:r>
        <w:rPr>
          <w:b/>
          <w:bCs/>
        </w:rPr>
        <w:t xml:space="preserve"> </w:t>
      </w:r>
      <w:r w:rsidR="00F83164">
        <w:rPr>
          <w:b/>
          <w:bCs/>
        </w:rPr>
        <w:t>COMMISSION STAF</w:t>
      </w:r>
      <w:r w:rsidR="0025564C">
        <w:rPr>
          <w:b/>
          <w:bCs/>
        </w:rPr>
        <w:t>F’S SUPPLEMENTAL ATTACHMENT</w:t>
      </w:r>
      <w:r w:rsidR="00F83164">
        <w:rPr>
          <w:b/>
          <w:bCs/>
        </w:rPr>
        <w:t xml:space="preserve"> TO PROPOSED NOTICE OF APPROVAL</w:t>
      </w:r>
    </w:p>
    <w:p w14:paraId="3875A533" w14:textId="77777777" w:rsidR="00BF1DCF" w:rsidRDefault="00BF1DCF">
      <w:pPr>
        <w:widowControl/>
      </w:pPr>
    </w:p>
    <w:p w14:paraId="054E978C" w14:textId="23680833" w:rsidR="00487307" w:rsidRPr="00193056" w:rsidRDefault="00F83164" w:rsidP="00193056">
      <w:pPr>
        <w:widowControl/>
        <w:spacing w:line="480" w:lineRule="auto"/>
        <w:jc w:val="both"/>
        <w:rPr>
          <w:rFonts w:ascii="Times New Roman Bold" w:hAnsi="Times New Roman Bold"/>
          <w:b/>
          <w:smallCaps/>
        </w:rPr>
      </w:pPr>
      <w:r>
        <w:tab/>
        <w:t xml:space="preserve">COME NOW the </w:t>
      </w:r>
      <w:r w:rsidR="0086390E">
        <w:t xml:space="preserve">Commission </w:t>
      </w:r>
      <w:r w:rsidR="002D7D14">
        <w:t xml:space="preserve">Staff </w:t>
      </w:r>
      <w:r>
        <w:t xml:space="preserve">(Staff) </w:t>
      </w:r>
      <w:r w:rsidR="002D7D14">
        <w:t>of the Public Ut</w:t>
      </w:r>
      <w:r>
        <w:t>ility Commission of Texas (Commission</w:t>
      </w:r>
      <w:r w:rsidR="002D7D14">
        <w:t>)</w:t>
      </w:r>
      <w:r>
        <w:t>, representing the public interest,</w:t>
      </w:r>
      <w:r w:rsidR="002D7D14">
        <w:t xml:space="preserve"> and file</w:t>
      </w:r>
      <w:r>
        <w:t>s this Supplemental</w:t>
      </w:r>
      <w:r w:rsidR="002D7D14">
        <w:t xml:space="preserve"> </w:t>
      </w:r>
      <w:r w:rsidR="0025564C">
        <w:t>Attachment</w:t>
      </w:r>
      <w:r>
        <w:t xml:space="preserve"> to Proposed Notice of Approval</w:t>
      </w:r>
      <w:r w:rsidR="002D7D14">
        <w:t xml:space="preserve">.  </w:t>
      </w:r>
      <w:r>
        <w:t xml:space="preserve">Staff </w:t>
      </w:r>
      <w:r w:rsidR="0025564C">
        <w:t>has attached</w:t>
      </w:r>
      <w:r>
        <w:t xml:space="preserve"> </w:t>
      </w:r>
      <w:r w:rsidR="00193056">
        <w:t>the tariff for Aqua Texas</w:t>
      </w:r>
      <w:r w:rsidR="003628DF">
        <w:t>,</w:t>
      </w:r>
      <w:r w:rsidR="00193056">
        <w:t xml:space="preserve"> Inc.’s (Aqu</w:t>
      </w:r>
      <w:r w:rsidR="004C07FE">
        <w:t>a</w:t>
      </w:r>
      <w:r w:rsidR="00193056">
        <w:t xml:space="preserve"> Texas) new water CCN No. 13254, which Aqua Texas consented to in its signed filing on March 10, 2017.  Staff respectfully recommends that this tariff be approved and issued with approval of the application.</w:t>
      </w:r>
    </w:p>
    <w:p w14:paraId="6C631A1F" w14:textId="77777777" w:rsidR="00BC742F" w:rsidRDefault="00BC742F" w:rsidP="00487307">
      <w:pPr>
        <w:spacing w:line="360" w:lineRule="auto"/>
      </w:pPr>
    </w:p>
    <w:p w14:paraId="35EDAB18" w14:textId="2F2A9DDD" w:rsidR="00487307" w:rsidRDefault="00487307" w:rsidP="00487307">
      <w:pPr>
        <w:spacing w:line="360" w:lineRule="auto"/>
      </w:pPr>
      <w:r w:rsidRPr="00740059">
        <w:t xml:space="preserve">Dated: </w:t>
      </w:r>
      <w:r w:rsidR="00193056">
        <w:t>April</w:t>
      </w:r>
      <w:r w:rsidRPr="00740059">
        <w:t xml:space="preserve"> </w:t>
      </w:r>
      <w:r w:rsidR="00193056">
        <w:t>4</w:t>
      </w:r>
      <w:r w:rsidRPr="00740059">
        <w:t>, 201</w:t>
      </w:r>
      <w:r>
        <w:t>7</w:t>
      </w:r>
    </w:p>
    <w:p w14:paraId="79C98351" w14:textId="77777777" w:rsidR="00487307" w:rsidRDefault="00487307" w:rsidP="00487307">
      <w:pPr>
        <w:spacing w:line="360" w:lineRule="auto"/>
      </w:pPr>
    </w:p>
    <w:p w14:paraId="13220B17" w14:textId="77777777" w:rsidR="00193056" w:rsidRDefault="00193056" w:rsidP="00487307">
      <w:pPr>
        <w:spacing w:line="360" w:lineRule="auto"/>
      </w:pPr>
    </w:p>
    <w:p w14:paraId="1C101DF1" w14:textId="77777777" w:rsidR="00193056" w:rsidRDefault="00193056" w:rsidP="00487307">
      <w:pPr>
        <w:spacing w:line="360" w:lineRule="auto"/>
      </w:pPr>
    </w:p>
    <w:p w14:paraId="31595CF3" w14:textId="77777777" w:rsidR="00193056" w:rsidRDefault="00193056" w:rsidP="00487307">
      <w:pPr>
        <w:spacing w:line="360" w:lineRule="auto"/>
      </w:pPr>
    </w:p>
    <w:p w14:paraId="4C4FAB2C" w14:textId="77777777" w:rsidR="00193056" w:rsidRDefault="00193056" w:rsidP="00487307">
      <w:pPr>
        <w:spacing w:line="360" w:lineRule="auto"/>
      </w:pPr>
    </w:p>
    <w:p w14:paraId="2766891C" w14:textId="77777777" w:rsidR="00193056" w:rsidRDefault="00193056" w:rsidP="00487307">
      <w:pPr>
        <w:spacing w:line="360" w:lineRule="auto"/>
      </w:pPr>
    </w:p>
    <w:p w14:paraId="23A6ADA6" w14:textId="77777777" w:rsidR="00193056" w:rsidRDefault="00193056" w:rsidP="00487307">
      <w:pPr>
        <w:spacing w:line="360" w:lineRule="auto"/>
      </w:pPr>
    </w:p>
    <w:p w14:paraId="4C606ECE" w14:textId="77777777" w:rsidR="00193056" w:rsidRDefault="00193056" w:rsidP="00487307">
      <w:pPr>
        <w:spacing w:line="360" w:lineRule="auto"/>
      </w:pPr>
    </w:p>
    <w:p w14:paraId="2A87A2D7" w14:textId="77777777" w:rsidR="00193056" w:rsidRDefault="00193056" w:rsidP="00487307">
      <w:pPr>
        <w:spacing w:line="360" w:lineRule="auto"/>
      </w:pPr>
    </w:p>
    <w:p w14:paraId="307EC8F4" w14:textId="77777777" w:rsidR="00193056" w:rsidRDefault="00193056" w:rsidP="00487307">
      <w:pPr>
        <w:spacing w:line="360" w:lineRule="auto"/>
      </w:pPr>
    </w:p>
    <w:p w14:paraId="0AF010FC" w14:textId="77777777" w:rsidR="00193056" w:rsidRDefault="00193056" w:rsidP="00487307">
      <w:pPr>
        <w:spacing w:line="360" w:lineRule="auto"/>
      </w:pPr>
    </w:p>
    <w:p w14:paraId="36C84CF1" w14:textId="77777777" w:rsidR="00193056" w:rsidRDefault="00193056" w:rsidP="00487307">
      <w:pPr>
        <w:spacing w:line="360" w:lineRule="auto"/>
      </w:pPr>
    </w:p>
    <w:p w14:paraId="3D3C98A3" w14:textId="77777777" w:rsidR="00193056" w:rsidRPr="00740059" w:rsidRDefault="00193056" w:rsidP="00487307">
      <w:pPr>
        <w:spacing w:line="360" w:lineRule="auto"/>
      </w:pPr>
    </w:p>
    <w:p w14:paraId="42BFC531" w14:textId="77777777" w:rsidR="00487307" w:rsidRDefault="00487307" w:rsidP="00487307">
      <w:pPr>
        <w:pStyle w:val="Normaldouble"/>
        <w:ind w:left="4320"/>
      </w:pPr>
      <w:r>
        <w:lastRenderedPageBreak/>
        <w:t>Respectfully Submitted,</w:t>
      </w:r>
    </w:p>
    <w:p w14:paraId="51FCD1ED" w14:textId="77777777" w:rsidR="00487307" w:rsidRPr="00F95914" w:rsidRDefault="00487307" w:rsidP="00487307">
      <w:pPr>
        <w:ind w:left="4320"/>
        <w:contextualSpacing/>
        <w:rPr>
          <w:b/>
        </w:rPr>
      </w:pPr>
      <w:r w:rsidRPr="00F95914">
        <w:rPr>
          <w:b/>
        </w:rPr>
        <w:t xml:space="preserve">PUBLIC UTILITY COMMISSION OF TEXAS </w:t>
      </w:r>
    </w:p>
    <w:p w14:paraId="6B0E44DD" w14:textId="77777777" w:rsidR="00487307" w:rsidRDefault="00487307" w:rsidP="00487307">
      <w:pPr>
        <w:ind w:left="4320"/>
        <w:contextualSpacing/>
        <w:rPr>
          <w:b/>
        </w:rPr>
      </w:pPr>
      <w:r w:rsidRPr="00F95914">
        <w:rPr>
          <w:b/>
        </w:rPr>
        <w:t>LEGAL DIVISION</w:t>
      </w:r>
    </w:p>
    <w:p w14:paraId="1D74D556" w14:textId="77777777" w:rsidR="00487307" w:rsidRPr="009B31DE" w:rsidRDefault="00487307" w:rsidP="00487307">
      <w:pPr>
        <w:ind w:left="4320"/>
        <w:contextualSpacing/>
        <w:rPr>
          <w:b/>
        </w:rPr>
      </w:pPr>
    </w:p>
    <w:p w14:paraId="2629123F" w14:textId="77777777" w:rsidR="00487307" w:rsidRDefault="00487307" w:rsidP="00487307">
      <w:pPr>
        <w:pStyle w:val="Normaldouble"/>
        <w:tabs>
          <w:tab w:val="left" w:pos="4320"/>
        </w:tabs>
        <w:spacing w:line="240" w:lineRule="auto"/>
        <w:ind w:left="4320"/>
      </w:pPr>
      <w:r>
        <w:t>Margaret Uhlig Pemberton</w:t>
      </w:r>
    </w:p>
    <w:p w14:paraId="10ADB1BD" w14:textId="77777777" w:rsidR="00487307" w:rsidRDefault="00487307" w:rsidP="00487307">
      <w:pPr>
        <w:pStyle w:val="Normaldouble"/>
        <w:spacing w:line="240" w:lineRule="auto"/>
        <w:jc w:val="left"/>
      </w:pPr>
      <w:r>
        <w:tab/>
      </w:r>
      <w:r>
        <w:tab/>
      </w:r>
      <w:r>
        <w:tab/>
      </w:r>
      <w:r>
        <w:tab/>
      </w:r>
      <w:r>
        <w:tab/>
      </w:r>
      <w:r>
        <w:tab/>
        <w:t>Division Director</w:t>
      </w:r>
    </w:p>
    <w:p w14:paraId="728851A2" w14:textId="77777777" w:rsidR="00487307" w:rsidRDefault="00487307" w:rsidP="00487307">
      <w:pPr>
        <w:pStyle w:val="Normaldouble"/>
        <w:spacing w:line="240" w:lineRule="auto"/>
      </w:pPr>
    </w:p>
    <w:p w14:paraId="72B0B9F8" w14:textId="19F89018" w:rsidR="00487307" w:rsidRDefault="00487307" w:rsidP="00487307">
      <w:pPr>
        <w:keepNext/>
        <w:ind w:left="4320"/>
      </w:pPr>
      <w:r>
        <w:t>Katherine Lengieza Gross</w:t>
      </w:r>
    </w:p>
    <w:p w14:paraId="00DB64B2" w14:textId="77777777" w:rsidR="00487307" w:rsidRDefault="00487307" w:rsidP="00487307">
      <w:pPr>
        <w:keepNext/>
        <w:ind w:left="4320"/>
      </w:pPr>
      <w:r>
        <w:t>Managing Attorney</w:t>
      </w:r>
      <w:r>
        <w:tab/>
      </w:r>
      <w:r>
        <w:tab/>
      </w:r>
      <w:r>
        <w:tab/>
      </w:r>
    </w:p>
    <w:p w14:paraId="7BB2AF0B" w14:textId="77777777" w:rsidR="00487307" w:rsidRDefault="00487307" w:rsidP="00487307">
      <w:pPr>
        <w:keepNext/>
        <w:ind w:left="4320"/>
      </w:pPr>
    </w:p>
    <w:p w14:paraId="10F2238C" w14:textId="77777777" w:rsidR="00487307" w:rsidRDefault="00487307" w:rsidP="00487307">
      <w:pPr>
        <w:keepNext/>
        <w:ind w:left="4320"/>
      </w:pPr>
    </w:p>
    <w:p w14:paraId="344A7C1D" w14:textId="77777777" w:rsidR="00487307" w:rsidRDefault="00487307" w:rsidP="00487307">
      <w:pPr>
        <w:pStyle w:val="Normaldouble"/>
        <w:spacing w:line="240" w:lineRule="auto"/>
      </w:pPr>
      <w:r>
        <w:tab/>
      </w:r>
      <w:r>
        <w:tab/>
      </w:r>
      <w:r>
        <w:tab/>
      </w:r>
      <w:r>
        <w:tab/>
      </w:r>
      <w:r>
        <w:tab/>
      </w:r>
      <w:r>
        <w:tab/>
        <w:t>______________________</w:t>
      </w:r>
    </w:p>
    <w:p w14:paraId="28883E9A" w14:textId="77777777" w:rsidR="00487307" w:rsidRDefault="00487307" w:rsidP="00487307">
      <w:pPr>
        <w:pStyle w:val="Normaldouble"/>
        <w:spacing w:line="240" w:lineRule="auto"/>
      </w:pPr>
      <w:r>
        <w:tab/>
      </w:r>
      <w:r>
        <w:tab/>
      </w:r>
      <w:r>
        <w:tab/>
      </w:r>
      <w:r>
        <w:tab/>
      </w:r>
      <w:r>
        <w:tab/>
      </w:r>
      <w:r>
        <w:tab/>
        <w:t>Matthew A. Arth</w:t>
      </w:r>
    </w:p>
    <w:p w14:paraId="0DD65A2A" w14:textId="77777777" w:rsidR="00487307" w:rsidRDefault="00487307" w:rsidP="00487307">
      <w:pPr>
        <w:pStyle w:val="Normaldouble"/>
        <w:spacing w:line="240" w:lineRule="auto"/>
      </w:pPr>
      <w:r>
        <w:tab/>
      </w:r>
      <w:r>
        <w:tab/>
      </w:r>
      <w:r>
        <w:tab/>
      </w:r>
      <w:r>
        <w:tab/>
      </w:r>
      <w:r>
        <w:tab/>
      </w:r>
      <w:r>
        <w:tab/>
        <w:t>State Bar No. 24090806</w:t>
      </w:r>
    </w:p>
    <w:p w14:paraId="734DA3EB" w14:textId="77777777" w:rsidR="00487307" w:rsidRDefault="00487307" w:rsidP="00487307">
      <w:pPr>
        <w:pStyle w:val="Normaldouble"/>
        <w:spacing w:line="240" w:lineRule="auto"/>
      </w:pPr>
      <w:r>
        <w:tab/>
      </w:r>
      <w:r>
        <w:tab/>
      </w:r>
      <w:r>
        <w:tab/>
      </w:r>
      <w:r>
        <w:tab/>
      </w:r>
      <w:r>
        <w:tab/>
      </w:r>
      <w:r>
        <w:tab/>
        <w:t>1701 N. Congress Avenue</w:t>
      </w:r>
    </w:p>
    <w:p w14:paraId="04966416" w14:textId="77777777" w:rsidR="00487307" w:rsidRDefault="00487307" w:rsidP="00487307">
      <w:pPr>
        <w:pStyle w:val="Normaldouble"/>
        <w:spacing w:line="240" w:lineRule="auto"/>
      </w:pPr>
      <w:r>
        <w:tab/>
      </w:r>
      <w:r>
        <w:tab/>
      </w:r>
      <w:r>
        <w:tab/>
      </w:r>
      <w:r>
        <w:tab/>
      </w:r>
      <w:r>
        <w:tab/>
      </w:r>
      <w:r>
        <w:tab/>
        <w:t>P.O. Box 13326</w:t>
      </w:r>
    </w:p>
    <w:p w14:paraId="188A6142" w14:textId="77777777" w:rsidR="00487307" w:rsidRDefault="00487307" w:rsidP="00487307">
      <w:pPr>
        <w:pStyle w:val="Normaldouble"/>
        <w:spacing w:line="240" w:lineRule="auto"/>
      </w:pPr>
      <w:r>
        <w:tab/>
      </w:r>
      <w:r>
        <w:tab/>
      </w:r>
      <w:r>
        <w:tab/>
      </w:r>
      <w:r>
        <w:tab/>
      </w:r>
      <w:r>
        <w:tab/>
      </w:r>
      <w:r>
        <w:tab/>
        <w:t>Austin, Texas 78711-3326</w:t>
      </w:r>
    </w:p>
    <w:p w14:paraId="0FC1DC79" w14:textId="77777777" w:rsidR="00487307" w:rsidRDefault="00487307" w:rsidP="00487307">
      <w:pPr>
        <w:pStyle w:val="Normaldouble"/>
        <w:spacing w:line="240" w:lineRule="auto"/>
        <w:ind w:left="4320"/>
      </w:pPr>
      <w:r>
        <w:t>(512) 936-7021</w:t>
      </w:r>
    </w:p>
    <w:p w14:paraId="1B33C9FA" w14:textId="77777777" w:rsidR="00487307" w:rsidRDefault="00487307" w:rsidP="00487307">
      <w:pPr>
        <w:pStyle w:val="Normaldouble"/>
        <w:spacing w:line="240" w:lineRule="auto"/>
      </w:pPr>
      <w:r>
        <w:tab/>
      </w:r>
      <w:r>
        <w:tab/>
      </w:r>
      <w:r>
        <w:tab/>
      </w:r>
      <w:r>
        <w:tab/>
      </w:r>
      <w:r>
        <w:tab/>
      </w:r>
      <w:r>
        <w:tab/>
        <w:t>(512) 936-7268 (facsimile)</w:t>
      </w:r>
    </w:p>
    <w:p w14:paraId="2CD84241" w14:textId="77777777" w:rsidR="00487307" w:rsidRDefault="00487307" w:rsidP="00487307">
      <w:pPr>
        <w:pStyle w:val="Normaldouble"/>
        <w:spacing w:line="240" w:lineRule="auto"/>
      </w:pPr>
      <w:r>
        <w:tab/>
      </w:r>
      <w:r>
        <w:tab/>
      </w:r>
      <w:r>
        <w:tab/>
      </w:r>
      <w:r>
        <w:tab/>
      </w:r>
      <w:r>
        <w:tab/>
      </w:r>
      <w:r>
        <w:tab/>
      </w:r>
      <w:r w:rsidRPr="00226894">
        <w:t>Matthew.Arth@puc.texas.gov</w:t>
      </w:r>
    </w:p>
    <w:p w14:paraId="7F72878F" w14:textId="77777777" w:rsidR="00487307" w:rsidRDefault="00487307" w:rsidP="00487307">
      <w:pPr>
        <w:pStyle w:val="Normaldouble"/>
        <w:spacing w:line="240" w:lineRule="auto"/>
      </w:pPr>
    </w:p>
    <w:p w14:paraId="67C771E2" w14:textId="77777777" w:rsidR="00487307" w:rsidRDefault="00487307" w:rsidP="00487307">
      <w:pPr>
        <w:pStyle w:val="Normaldouble"/>
        <w:spacing w:line="240" w:lineRule="auto"/>
      </w:pPr>
    </w:p>
    <w:p w14:paraId="7FF3EE39" w14:textId="77777777" w:rsidR="00487307" w:rsidRDefault="00487307" w:rsidP="00487307">
      <w:pPr>
        <w:pStyle w:val="Normaldouble"/>
        <w:spacing w:line="240" w:lineRule="auto"/>
      </w:pPr>
    </w:p>
    <w:p w14:paraId="624D55A9" w14:textId="77777777" w:rsidR="00BC742F" w:rsidRDefault="00BC742F" w:rsidP="00487307">
      <w:pPr>
        <w:pStyle w:val="Docketnumber"/>
        <w:rPr>
          <w:sz w:val="24"/>
          <w:szCs w:val="24"/>
        </w:rPr>
      </w:pPr>
    </w:p>
    <w:p w14:paraId="58B86BF2" w14:textId="77777777" w:rsidR="00193056" w:rsidRDefault="00193056" w:rsidP="00487307">
      <w:pPr>
        <w:pStyle w:val="Docketnumber"/>
        <w:rPr>
          <w:sz w:val="24"/>
          <w:szCs w:val="24"/>
        </w:rPr>
      </w:pPr>
    </w:p>
    <w:p w14:paraId="36120EBD" w14:textId="77777777" w:rsidR="00193056" w:rsidRDefault="00193056" w:rsidP="00487307">
      <w:pPr>
        <w:pStyle w:val="Docketnumber"/>
        <w:rPr>
          <w:sz w:val="24"/>
          <w:szCs w:val="24"/>
        </w:rPr>
      </w:pPr>
    </w:p>
    <w:p w14:paraId="6DCC2ABF" w14:textId="77777777" w:rsidR="00193056" w:rsidRDefault="00193056" w:rsidP="00487307">
      <w:pPr>
        <w:pStyle w:val="Docketnumber"/>
        <w:rPr>
          <w:sz w:val="24"/>
          <w:szCs w:val="24"/>
        </w:rPr>
      </w:pPr>
    </w:p>
    <w:p w14:paraId="4C90C32B" w14:textId="77777777" w:rsidR="00193056" w:rsidRDefault="00193056" w:rsidP="00487307">
      <w:pPr>
        <w:pStyle w:val="Docketnumber"/>
        <w:rPr>
          <w:sz w:val="24"/>
          <w:szCs w:val="24"/>
        </w:rPr>
      </w:pPr>
    </w:p>
    <w:p w14:paraId="689C241B" w14:textId="77777777" w:rsidR="00193056" w:rsidRDefault="00193056" w:rsidP="00487307">
      <w:pPr>
        <w:pStyle w:val="Docketnumber"/>
        <w:rPr>
          <w:sz w:val="24"/>
          <w:szCs w:val="24"/>
        </w:rPr>
      </w:pPr>
    </w:p>
    <w:p w14:paraId="492217B2" w14:textId="77777777" w:rsidR="00193056" w:rsidRDefault="00193056" w:rsidP="00487307">
      <w:pPr>
        <w:pStyle w:val="Docketnumber"/>
        <w:rPr>
          <w:sz w:val="24"/>
          <w:szCs w:val="24"/>
        </w:rPr>
      </w:pPr>
    </w:p>
    <w:p w14:paraId="4C06F6DE" w14:textId="4FC994DF" w:rsidR="00487307" w:rsidRDefault="00487307" w:rsidP="00487307">
      <w:pPr>
        <w:pStyle w:val="Docketnumber"/>
        <w:rPr>
          <w:sz w:val="24"/>
          <w:szCs w:val="24"/>
        </w:rPr>
      </w:pPr>
      <w:r>
        <w:rPr>
          <w:sz w:val="24"/>
          <w:szCs w:val="24"/>
        </w:rPr>
        <w:t xml:space="preserve">P.U.C. </w:t>
      </w:r>
      <w:r w:rsidRPr="00DE1804">
        <w:rPr>
          <w:sz w:val="24"/>
          <w:szCs w:val="24"/>
        </w:rPr>
        <w:t xml:space="preserve">DOCKET NO. </w:t>
      </w:r>
      <w:r>
        <w:rPr>
          <w:sz w:val="24"/>
          <w:szCs w:val="24"/>
        </w:rPr>
        <w:t>46077</w:t>
      </w:r>
    </w:p>
    <w:p w14:paraId="180605B8" w14:textId="77777777" w:rsidR="00BC742F" w:rsidRPr="00DE2F91" w:rsidRDefault="00BC742F" w:rsidP="00487307">
      <w:pPr>
        <w:pStyle w:val="Docketnumber"/>
        <w:rPr>
          <w:sz w:val="24"/>
          <w:szCs w:val="24"/>
        </w:rPr>
      </w:pPr>
    </w:p>
    <w:p w14:paraId="42398DB9" w14:textId="77777777" w:rsidR="00487307" w:rsidRPr="00D82529" w:rsidRDefault="00487307" w:rsidP="00487307">
      <w:pPr>
        <w:keepNext/>
        <w:spacing w:line="360" w:lineRule="auto"/>
        <w:jc w:val="center"/>
        <w:rPr>
          <w:b/>
        </w:rPr>
      </w:pPr>
      <w:r w:rsidRPr="00D82529">
        <w:rPr>
          <w:b/>
        </w:rPr>
        <w:t>CERTIFICATE OF SERVICE</w:t>
      </w:r>
    </w:p>
    <w:p w14:paraId="34FEBB57" w14:textId="78A5EB78" w:rsidR="00487307" w:rsidRPr="00D82529" w:rsidRDefault="00487307" w:rsidP="00487307">
      <w:pPr>
        <w:keepNext/>
        <w:spacing w:line="360" w:lineRule="auto"/>
        <w:ind w:firstLine="720"/>
      </w:pPr>
      <w:r w:rsidRPr="00D82529">
        <w:t>I</w:t>
      </w:r>
      <w:r>
        <w:t>, Matthew Arth, staff attorney for the Public Utility Commission of Texas,</w:t>
      </w:r>
      <w:r w:rsidRPr="00D82529">
        <w:t xml:space="preserve"> certify that</w:t>
      </w:r>
      <w:r>
        <w:t xml:space="preserve"> a copy of this document was</w:t>
      </w:r>
      <w:r w:rsidRPr="00D82529">
        <w:t xml:space="preserve"> served on all parties of record</w:t>
      </w:r>
      <w:r>
        <w:t xml:space="preserve"> in this proceeding</w:t>
      </w:r>
      <w:r w:rsidRPr="00D82529">
        <w:t xml:space="preserve"> on</w:t>
      </w:r>
      <w:r w:rsidR="00193056">
        <w:t xml:space="preserve"> April 4</w:t>
      </w:r>
      <w:r>
        <w:t>, 2017</w:t>
      </w:r>
      <w:r w:rsidRPr="00D82529">
        <w:t xml:space="preserve"> </w:t>
      </w:r>
      <w:r>
        <w:t>in accordance with the requirements of 16 Tex. Admin. Code § 22.74</w:t>
      </w:r>
      <w:r w:rsidRPr="00D82529">
        <w:t>.</w:t>
      </w:r>
    </w:p>
    <w:p w14:paraId="2B65B6DF" w14:textId="77777777" w:rsidR="00487307" w:rsidRPr="00D82529" w:rsidRDefault="00487307" w:rsidP="00487307">
      <w:pPr>
        <w:keepNext/>
        <w:spacing w:line="360" w:lineRule="auto"/>
        <w:ind w:firstLine="720"/>
      </w:pPr>
    </w:p>
    <w:p w14:paraId="782560AD" w14:textId="77777777" w:rsidR="00487307" w:rsidRPr="00D82529" w:rsidRDefault="00487307" w:rsidP="00487307">
      <w:pPr>
        <w:keepNext/>
        <w:ind w:left="3600" w:firstLine="720"/>
      </w:pPr>
      <w:r w:rsidRPr="00D82529">
        <w:t>_____________________________</w:t>
      </w:r>
    </w:p>
    <w:p w14:paraId="4CFABA9E" w14:textId="77777777" w:rsidR="00487307" w:rsidRDefault="00487307" w:rsidP="00487307">
      <w:pPr>
        <w:tabs>
          <w:tab w:val="left" w:pos="5040"/>
        </w:tabs>
        <w:ind w:left="3600" w:firstLine="720"/>
      </w:pPr>
      <w:r>
        <w:t>Matthew A. Arth</w:t>
      </w:r>
    </w:p>
    <w:p w14:paraId="755D12A7" w14:textId="2AA92498" w:rsidR="00487307" w:rsidRDefault="00487307" w:rsidP="00487307">
      <w:pPr>
        <w:keepNext/>
        <w:keepLines/>
        <w:widowControl/>
      </w:pPr>
    </w:p>
    <w:p w14:paraId="4D20BE2A" w14:textId="7A6D8D31" w:rsidR="004952AF" w:rsidRDefault="004952AF" w:rsidP="00E329D2">
      <w:pPr>
        <w:widowControl/>
        <w:spacing w:line="480" w:lineRule="auto"/>
        <w:jc w:val="both"/>
      </w:pPr>
    </w:p>
    <w:sectPr w:rsidR="004952AF" w:rsidSect="00BC742F">
      <w:footerReference w:type="default" r:id="rId8"/>
      <w:pgSz w:w="12240" w:h="15840"/>
      <w:pgMar w:top="1440" w:right="1440" w:bottom="1440" w:left="1440" w:header="1440" w:footer="1008"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1FEC6" w14:textId="77777777" w:rsidR="00C0424B" w:rsidRDefault="00C0424B" w:rsidP="00BF1DCF">
      <w:r>
        <w:separator/>
      </w:r>
    </w:p>
  </w:endnote>
  <w:endnote w:type="continuationSeparator" w:id="0">
    <w:p w14:paraId="5F836B13" w14:textId="77777777" w:rsidR="00C0424B" w:rsidRDefault="00C0424B" w:rsidP="00BF1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0183109"/>
      <w:docPartObj>
        <w:docPartGallery w:val="Page Numbers (Bottom of Page)"/>
        <w:docPartUnique/>
      </w:docPartObj>
    </w:sdtPr>
    <w:sdtEndPr/>
    <w:sdtContent>
      <w:sdt>
        <w:sdtPr>
          <w:id w:val="-1769616900"/>
          <w:docPartObj>
            <w:docPartGallery w:val="Page Numbers (Top of Page)"/>
            <w:docPartUnique/>
          </w:docPartObj>
        </w:sdtPr>
        <w:sdtEndPr/>
        <w:sdtContent>
          <w:p w14:paraId="67DB44FB" w14:textId="4FE9EBDC" w:rsidR="00BC742F" w:rsidRDefault="00BC742F">
            <w:pPr>
              <w:pStyle w:val="Footer"/>
              <w:jc w:val="right"/>
            </w:pPr>
            <w:r w:rsidRPr="00BC742F">
              <w:rPr>
                <w:bCs/>
                <w:sz w:val="20"/>
                <w:szCs w:val="20"/>
              </w:rPr>
              <w:fldChar w:fldCharType="begin"/>
            </w:r>
            <w:r w:rsidRPr="00BC742F">
              <w:rPr>
                <w:bCs/>
                <w:sz w:val="20"/>
                <w:szCs w:val="20"/>
              </w:rPr>
              <w:instrText xml:space="preserve"> PAGE </w:instrText>
            </w:r>
            <w:r w:rsidRPr="00BC742F">
              <w:rPr>
                <w:bCs/>
                <w:sz w:val="20"/>
                <w:szCs w:val="20"/>
              </w:rPr>
              <w:fldChar w:fldCharType="separate"/>
            </w:r>
            <w:r w:rsidR="00BC15E9">
              <w:rPr>
                <w:bCs/>
                <w:noProof/>
                <w:sz w:val="20"/>
                <w:szCs w:val="20"/>
              </w:rPr>
              <w:t>1</w:t>
            </w:r>
            <w:r w:rsidRPr="00BC742F">
              <w:rPr>
                <w:bCs/>
                <w:sz w:val="20"/>
                <w:szCs w:val="20"/>
              </w:rPr>
              <w:fldChar w:fldCharType="end"/>
            </w:r>
            <w:r w:rsidRPr="00BC742F">
              <w:rPr>
                <w:sz w:val="20"/>
                <w:szCs w:val="20"/>
              </w:rPr>
              <w:t xml:space="preserve"> of </w:t>
            </w:r>
            <w:r w:rsidRPr="00BC742F">
              <w:rPr>
                <w:bCs/>
                <w:sz w:val="20"/>
                <w:szCs w:val="20"/>
              </w:rPr>
              <w:fldChar w:fldCharType="begin"/>
            </w:r>
            <w:r w:rsidRPr="00BC742F">
              <w:rPr>
                <w:bCs/>
                <w:sz w:val="20"/>
                <w:szCs w:val="20"/>
              </w:rPr>
              <w:instrText xml:space="preserve"> NUMPAGES  </w:instrText>
            </w:r>
            <w:r w:rsidRPr="00BC742F">
              <w:rPr>
                <w:bCs/>
                <w:sz w:val="20"/>
                <w:szCs w:val="20"/>
              </w:rPr>
              <w:fldChar w:fldCharType="separate"/>
            </w:r>
            <w:r w:rsidR="00BC15E9">
              <w:rPr>
                <w:bCs/>
                <w:noProof/>
                <w:sz w:val="20"/>
                <w:szCs w:val="20"/>
              </w:rPr>
              <w:t>2</w:t>
            </w:r>
            <w:r w:rsidRPr="00BC742F">
              <w:rPr>
                <w:bCs/>
                <w:sz w:val="20"/>
                <w:szCs w:val="20"/>
              </w:rPr>
              <w:fldChar w:fldCharType="end"/>
            </w:r>
          </w:p>
        </w:sdtContent>
      </w:sdt>
    </w:sdtContent>
  </w:sdt>
  <w:p w14:paraId="64CC7F64" w14:textId="08B0207E" w:rsidR="009377AE" w:rsidRDefault="009377AE" w:rsidP="004952AF">
    <w:pPr>
      <w:tabs>
        <w:tab w:val="right" w:pos="9360"/>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26604" w14:textId="77777777" w:rsidR="00C0424B" w:rsidRDefault="00C0424B" w:rsidP="00BF1DCF">
      <w:r>
        <w:separator/>
      </w:r>
    </w:p>
  </w:footnote>
  <w:footnote w:type="continuationSeparator" w:id="0">
    <w:p w14:paraId="6CBB95FD" w14:textId="77777777" w:rsidR="00C0424B" w:rsidRDefault="00C0424B" w:rsidP="00BF1D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B86F80"/>
    <w:multiLevelType w:val="hybridMultilevel"/>
    <w:tmpl w:val="1C1A6F12"/>
    <w:lvl w:ilvl="0" w:tplc="82989C6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removeDateAndTim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DCF"/>
    <w:rsid w:val="00000FBA"/>
    <w:rsid w:val="00007723"/>
    <w:rsid w:val="00025425"/>
    <w:rsid w:val="000615E4"/>
    <w:rsid w:val="0007671D"/>
    <w:rsid w:val="000C008C"/>
    <w:rsid w:val="000C5270"/>
    <w:rsid w:val="000D0759"/>
    <w:rsid w:val="000F2BCB"/>
    <w:rsid w:val="00102F49"/>
    <w:rsid w:val="00113929"/>
    <w:rsid w:val="00144D71"/>
    <w:rsid w:val="00157B88"/>
    <w:rsid w:val="00193056"/>
    <w:rsid w:val="00201562"/>
    <w:rsid w:val="00201C95"/>
    <w:rsid w:val="00212B5B"/>
    <w:rsid w:val="00220095"/>
    <w:rsid w:val="00220D5F"/>
    <w:rsid w:val="00240A04"/>
    <w:rsid w:val="0025564C"/>
    <w:rsid w:val="002637B7"/>
    <w:rsid w:val="0028488C"/>
    <w:rsid w:val="002A4DD9"/>
    <w:rsid w:val="002D7D14"/>
    <w:rsid w:val="00311866"/>
    <w:rsid w:val="0034440D"/>
    <w:rsid w:val="003628DF"/>
    <w:rsid w:val="00362AD9"/>
    <w:rsid w:val="00366A59"/>
    <w:rsid w:val="0037126B"/>
    <w:rsid w:val="003C00AE"/>
    <w:rsid w:val="003C3445"/>
    <w:rsid w:val="003C4376"/>
    <w:rsid w:val="003D0DFA"/>
    <w:rsid w:val="003D0E24"/>
    <w:rsid w:val="003D3624"/>
    <w:rsid w:val="003F3366"/>
    <w:rsid w:val="004008EC"/>
    <w:rsid w:val="0040197E"/>
    <w:rsid w:val="00427B23"/>
    <w:rsid w:val="00434D6A"/>
    <w:rsid w:val="00445C99"/>
    <w:rsid w:val="0046208D"/>
    <w:rsid w:val="00487307"/>
    <w:rsid w:val="004936E3"/>
    <w:rsid w:val="004952AF"/>
    <w:rsid w:val="004C07FE"/>
    <w:rsid w:val="004D5AEA"/>
    <w:rsid w:val="004D64A7"/>
    <w:rsid w:val="004E083F"/>
    <w:rsid w:val="005435B0"/>
    <w:rsid w:val="00567EC0"/>
    <w:rsid w:val="0058074C"/>
    <w:rsid w:val="00582027"/>
    <w:rsid w:val="005A61EF"/>
    <w:rsid w:val="00614B9E"/>
    <w:rsid w:val="006358C0"/>
    <w:rsid w:val="00656902"/>
    <w:rsid w:val="0066273A"/>
    <w:rsid w:val="006716F9"/>
    <w:rsid w:val="00691CE7"/>
    <w:rsid w:val="006A5718"/>
    <w:rsid w:val="006B2306"/>
    <w:rsid w:val="00700188"/>
    <w:rsid w:val="00712459"/>
    <w:rsid w:val="007403CE"/>
    <w:rsid w:val="007914B8"/>
    <w:rsid w:val="007B01C1"/>
    <w:rsid w:val="007E6E05"/>
    <w:rsid w:val="007F6572"/>
    <w:rsid w:val="00831A33"/>
    <w:rsid w:val="00863574"/>
    <w:rsid w:val="0086390E"/>
    <w:rsid w:val="008D3626"/>
    <w:rsid w:val="00925365"/>
    <w:rsid w:val="009377AE"/>
    <w:rsid w:val="009A3E85"/>
    <w:rsid w:val="009C1502"/>
    <w:rsid w:val="009C30FC"/>
    <w:rsid w:val="009E7DA1"/>
    <w:rsid w:val="009F15DB"/>
    <w:rsid w:val="00AB1DE7"/>
    <w:rsid w:val="00AB6952"/>
    <w:rsid w:val="00AD5E37"/>
    <w:rsid w:val="00AD6918"/>
    <w:rsid w:val="00B330B3"/>
    <w:rsid w:val="00B76012"/>
    <w:rsid w:val="00B80AF0"/>
    <w:rsid w:val="00B81B21"/>
    <w:rsid w:val="00B9033F"/>
    <w:rsid w:val="00BB3D49"/>
    <w:rsid w:val="00BC15E9"/>
    <w:rsid w:val="00BC742F"/>
    <w:rsid w:val="00BD2262"/>
    <w:rsid w:val="00BF1DCF"/>
    <w:rsid w:val="00C0385D"/>
    <w:rsid w:val="00C0424B"/>
    <w:rsid w:val="00C42E73"/>
    <w:rsid w:val="00C523FA"/>
    <w:rsid w:val="00C856F0"/>
    <w:rsid w:val="00CC729E"/>
    <w:rsid w:val="00CD7D8F"/>
    <w:rsid w:val="00D5707C"/>
    <w:rsid w:val="00D63C72"/>
    <w:rsid w:val="00D95A1A"/>
    <w:rsid w:val="00DC4783"/>
    <w:rsid w:val="00DD5CFF"/>
    <w:rsid w:val="00DE2B2F"/>
    <w:rsid w:val="00DE2D11"/>
    <w:rsid w:val="00E022BF"/>
    <w:rsid w:val="00E30D82"/>
    <w:rsid w:val="00E329D2"/>
    <w:rsid w:val="00ED66A8"/>
    <w:rsid w:val="00EE51DD"/>
    <w:rsid w:val="00F0403A"/>
    <w:rsid w:val="00F175AA"/>
    <w:rsid w:val="00F27F4A"/>
    <w:rsid w:val="00F31F39"/>
    <w:rsid w:val="00F37705"/>
    <w:rsid w:val="00F37974"/>
    <w:rsid w:val="00F72999"/>
    <w:rsid w:val="00F81A2F"/>
    <w:rsid w:val="00F83164"/>
    <w:rsid w:val="00F84C28"/>
    <w:rsid w:val="00FA721E"/>
    <w:rsid w:val="00FF0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11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97E"/>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0197E"/>
  </w:style>
  <w:style w:type="paragraph" w:styleId="Header">
    <w:name w:val="header"/>
    <w:basedOn w:val="Normal"/>
    <w:link w:val="HeaderChar"/>
    <w:uiPriority w:val="99"/>
    <w:unhideWhenUsed/>
    <w:rsid w:val="00F37974"/>
    <w:pPr>
      <w:tabs>
        <w:tab w:val="center" w:pos="4680"/>
        <w:tab w:val="right" w:pos="9360"/>
      </w:tabs>
    </w:pPr>
  </w:style>
  <w:style w:type="character" w:customStyle="1" w:styleId="HeaderChar">
    <w:name w:val="Header Char"/>
    <w:basedOn w:val="DefaultParagraphFont"/>
    <w:link w:val="Header"/>
    <w:uiPriority w:val="99"/>
    <w:rsid w:val="00F37974"/>
    <w:rPr>
      <w:rFonts w:ascii="Times New Roman" w:hAnsi="Times New Roman" w:cs="Times New Roman"/>
      <w:sz w:val="24"/>
      <w:szCs w:val="24"/>
    </w:rPr>
  </w:style>
  <w:style w:type="paragraph" w:styleId="Footer">
    <w:name w:val="footer"/>
    <w:basedOn w:val="Normal"/>
    <w:link w:val="FooterChar"/>
    <w:uiPriority w:val="99"/>
    <w:unhideWhenUsed/>
    <w:rsid w:val="00F37974"/>
    <w:pPr>
      <w:tabs>
        <w:tab w:val="center" w:pos="4680"/>
        <w:tab w:val="right" w:pos="9360"/>
      </w:tabs>
    </w:pPr>
  </w:style>
  <w:style w:type="character" w:customStyle="1" w:styleId="FooterChar">
    <w:name w:val="Footer Char"/>
    <w:basedOn w:val="DefaultParagraphFont"/>
    <w:link w:val="Footer"/>
    <w:uiPriority w:val="99"/>
    <w:rsid w:val="00F37974"/>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212B5B"/>
    <w:rPr>
      <w:sz w:val="20"/>
      <w:szCs w:val="20"/>
    </w:rPr>
  </w:style>
  <w:style w:type="character" w:customStyle="1" w:styleId="FootnoteTextChar">
    <w:name w:val="Footnote Text Char"/>
    <w:basedOn w:val="DefaultParagraphFont"/>
    <w:link w:val="FootnoteText"/>
    <w:uiPriority w:val="99"/>
    <w:semiHidden/>
    <w:rsid w:val="00212B5B"/>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700188"/>
    <w:rPr>
      <w:sz w:val="16"/>
      <w:szCs w:val="16"/>
    </w:rPr>
  </w:style>
  <w:style w:type="paragraph" w:styleId="CommentText">
    <w:name w:val="annotation text"/>
    <w:basedOn w:val="Normal"/>
    <w:link w:val="CommentTextChar"/>
    <w:uiPriority w:val="99"/>
    <w:semiHidden/>
    <w:unhideWhenUsed/>
    <w:rsid w:val="00700188"/>
    <w:rPr>
      <w:sz w:val="20"/>
      <w:szCs w:val="20"/>
    </w:rPr>
  </w:style>
  <w:style w:type="character" w:customStyle="1" w:styleId="CommentTextChar">
    <w:name w:val="Comment Text Char"/>
    <w:basedOn w:val="DefaultParagraphFont"/>
    <w:link w:val="CommentText"/>
    <w:uiPriority w:val="99"/>
    <w:semiHidden/>
    <w:rsid w:val="00700188"/>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00188"/>
    <w:rPr>
      <w:b/>
      <w:bCs/>
    </w:rPr>
  </w:style>
  <w:style w:type="character" w:customStyle="1" w:styleId="CommentSubjectChar">
    <w:name w:val="Comment Subject Char"/>
    <w:basedOn w:val="CommentTextChar"/>
    <w:link w:val="CommentSubject"/>
    <w:uiPriority w:val="99"/>
    <w:semiHidden/>
    <w:rsid w:val="00700188"/>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7001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188"/>
    <w:rPr>
      <w:rFonts w:ascii="Segoe UI" w:hAnsi="Segoe UI" w:cs="Segoe UI"/>
      <w:sz w:val="18"/>
      <w:szCs w:val="18"/>
    </w:rPr>
  </w:style>
  <w:style w:type="paragraph" w:customStyle="1" w:styleId="Docketnumber">
    <w:name w:val="Docket number"/>
    <w:basedOn w:val="Normal"/>
    <w:rsid w:val="00487307"/>
    <w:pPr>
      <w:widowControl/>
      <w:autoSpaceDE/>
      <w:autoSpaceDN/>
      <w:adjustRightInd/>
      <w:jc w:val="center"/>
    </w:pPr>
    <w:rPr>
      <w:rFonts w:eastAsia="Times New Roman"/>
      <w:b/>
      <w:caps/>
      <w:sz w:val="28"/>
      <w:szCs w:val="20"/>
    </w:rPr>
  </w:style>
  <w:style w:type="paragraph" w:customStyle="1" w:styleId="Normaldouble">
    <w:name w:val="Normal double"/>
    <w:basedOn w:val="Normal"/>
    <w:rsid w:val="00487307"/>
    <w:pPr>
      <w:widowControl/>
      <w:autoSpaceDE/>
      <w:autoSpaceDN/>
      <w:adjustRightInd/>
      <w:spacing w:line="480" w:lineRule="auto"/>
      <w:jc w:val="both"/>
    </w:pPr>
    <w:rPr>
      <w:rFonts w:eastAsia="Times New Roman"/>
      <w:szCs w:val="20"/>
    </w:rPr>
  </w:style>
  <w:style w:type="paragraph" w:styleId="ListParagraph">
    <w:name w:val="List Paragraph"/>
    <w:basedOn w:val="Normal"/>
    <w:uiPriority w:val="34"/>
    <w:qFormat/>
    <w:rsid w:val="00BC7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D54AF-51C0-4C37-A88D-471419F3B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2017-04-04T19:23:00Z</dcterms:created>
  <dcterms:modified xsi:type="dcterms:W3CDTF">2017-04-04T19:23:00Z</dcterms:modified>
</cp:coreProperties>
</file>